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434" w:rsidRPr="00014DA4" w:rsidRDefault="00014DA4" w:rsidP="00014DA4">
      <w:pPr>
        <w:jc w:val="center"/>
        <w:rPr>
          <w:rFonts w:ascii="Times New Roman" w:hAnsi="Times New Roman" w:cs="Times New Roman"/>
          <w:sz w:val="28"/>
          <w:lang w:val="tt-RU"/>
        </w:rPr>
      </w:pPr>
      <w:r w:rsidRPr="00014DA4">
        <w:rPr>
          <w:rFonts w:ascii="Times New Roman" w:hAnsi="Times New Roman" w:cs="Times New Roman"/>
          <w:sz w:val="28"/>
          <w:lang w:val="tt-RU"/>
        </w:rPr>
        <w:t>План мероприятий, направленные на на сохранение и развитие родных языков народов, проживающих на территории Республики Татарстан в 2024 году</w:t>
      </w:r>
    </w:p>
    <w:p w:rsidR="00014DA4" w:rsidRPr="00014DA4" w:rsidRDefault="00014DA4" w:rsidP="00014DA4">
      <w:pPr>
        <w:jc w:val="center"/>
        <w:rPr>
          <w:rFonts w:ascii="Times New Roman" w:hAnsi="Times New Roman" w:cs="Times New Roman"/>
          <w:sz w:val="28"/>
          <w:lang w:val="tt-RU"/>
        </w:rPr>
      </w:pPr>
      <w:r w:rsidRPr="00014DA4">
        <w:rPr>
          <w:rFonts w:ascii="Times New Roman" w:hAnsi="Times New Roman" w:cs="Times New Roman"/>
          <w:sz w:val="28"/>
          <w:lang w:val="tt-RU"/>
        </w:rPr>
        <w:t>МБДОУ Сабинский детский сад №4 “Кынгырау</w:t>
      </w:r>
      <w:r>
        <w:rPr>
          <w:rFonts w:ascii="Times New Roman" w:hAnsi="Times New Roman" w:cs="Times New Roman"/>
          <w:sz w:val="28"/>
          <w:lang w:val="tt-RU"/>
        </w:rPr>
        <w:t>” Сабинского муниципал</w:t>
      </w:r>
      <w:r>
        <w:rPr>
          <w:rFonts w:ascii="Times New Roman" w:hAnsi="Times New Roman" w:cs="Times New Roman"/>
          <w:sz w:val="28"/>
        </w:rPr>
        <w:t>ь</w:t>
      </w:r>
      <w:r w:rsidRPr="00014DA4">
        <w:rPr>
          <w:rFonts w:ascii="Times New Roman" w:hAnsi="Times New Roman" w:cs="Times New Roman"/>
          <w:sz w:val="28"/>
          <w:lang w:val="tt-RU"/>
        </w:rPr>
        <w:t>ного района Республики Татарстан</w:t>
      </w:r>
    </w:p>
    <w:p w:rsidR="00014DA4" w:rsidRDefault="00014DA4">
      <w:pPr>
        <w:rPr>
          <w:lang w:val="tt-RU"/>
        </w:rPr>
      </w:pPr>
    </w:p>
    <w:p w:rsidR="00014DA4" w:rsidRPr="00014DA4" w:rsidRDefault="00014DA4" w:rsidP="0001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4D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Метoдичеcкая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4D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активнocть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4D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педагoга</w:t>
      </w:r>
      <w:proofErr w:type="spellEnd"/>
    </w:p>
    <w:p w:rsidR="00014DA4" w:rsidRPr="00014DA4" w:rsidRDefault="00014DA4" w:rsidP="00014DA4">
      <w:pPr>
        <w:rPr>
          <w:bCs/>
          <w:i/>
        </w:rPr>
      </w:pPr>
    </w:p>
    <w:tbl>
      <w:tblPr>
        <w:tblW w:w="95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6663"/>
        <w:gridCol w:w="1871"/>
      </w:tblGrid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Название мероприятия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Кол-во участников, %</w:t>
            </w:r>
          </w:p>
        </w:tc>
      </w:tr>
      <w:tr w:rsidR="00014DA4" w:rsidRPr="00014DA4" w:rsidTr="00014DA4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Работа с воспитателями</w:t>
            </w:r>
          </w:p>
        </w:tc>
      </w:tr>
      <w:tr w:rsidR="00014DA4" w:rsidRPr="00014DA4" w:rsidTr="00014DA4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АВГУСТ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 xml:space="preserve">Педагогический совет «Создание игр на платформе </w:t>
            </w:r>
            <w:r w:rsidRPr="00014DA4">
              <w:rPr>
                <w:rFonts w:ascii="Times New Roman" w:hAnsi="Times New Roman" w:cs="Times New Roman"/>
                <w:sz w:val="24"/>
                <w:u w:val="single"/>
              </w:rPr>
              <w:t>https://learningapps.org</w:t>
            </w:r>
            <w:r w:rsidRPr="00014DA4">
              <w:rPr>
                <w:rFonts w:ascii="Times New Roman" w:hAnsi="Times New Roman" w:cs="Times New Roman"/>
                <w:sz w:val="24"/>
              </w:rPr>
              <w:t>.</w:t>
            </w:r>
            <w:r w:rsidRPr="00014DA4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О</w:t>
            </w:r>
            <w:r w:rsidRPr="00014DA4">
              <w:rPr>
                <w:rFonts w:ascii="Times New Roman" w:hAnsi="Times New Roman" w:cs="Times New Roman"/>
                <w:bCs/>
                <w:sz w:val="24"/>
              </w:rPr>
              <w:t>хват 100% воспитателе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Мастер-класс «Создание компьютерных игр по народным орнаментам на </w:t>
            </w:r>
            <w:proofErr w:type="spellStart"/>
            <w:proofErr w:type="gramStart"/>
            <w:r w:rsidRPr="00014DA4">
              <w:rPr>
                <w:rFonts w:ascii="Times New Roman" w:hAnsi="Times New Roman" w:cs="Times New Roman"/>
                <w:sz w:val="24"/>
              </w:rPr>
              <w:t>платформе»</w:t>
            </w:r>
            <w:hyperlink r:id="rId4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</w:t>
              </w:r>
              <w:proofErr w:type="spellEnd"/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://learningapps.org</w:t>
              </w:r>
              <w:proofErr w:type="gramEnd"/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Охват 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100 </w:t>
            </w:r>
            <w:r w:rsidRPr="00014DA4">
              <w:rPr>
                <w:rFonts w:ascii="Times New Roman" w:hAnsi="Times New Roman" w:cs="Times New Roman"/>
                <w:bCs/>
                <w:sz w:val="24"/>
              </w:rPr>
              <w:t xml:space="preserve">% 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>педагогов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Создание компьютерных игр по народным блюдам на платформе </w:t>
            </w:r>
            <w:hyperlink r:id="rId5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Охват </w:t>
            </w:r>
            <w:r w:rsidRPr="00014DA4">
              <w:rPr>
                <w:rFonts w:ascii="Times New Roman" w:hAnsi="Times New Roman" w:cs="Times New Roman"/>
                <w:bCs/>
                <w:sz w:val="24"/>
              </w:rPr>
              <w:t>100 % педагогов.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Семинар для педагогов ДОУ Сабинского района по ИКТ «Современное дошкольное образование: обновление содержания воспитания, обучения и развития в условиях ФОП».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Охват </w:t>
            </w:r>
            <w:r w:rsidRPr="00014DA4">
              <w:rPr>
                <w:rFonts w:ascii="Times New Roman" w:hAnsi="Times New Roman" w:cs="Times New Roman"/>
                <w:bCs/>
                <w:sz w:val="24"/>
              </w:rPr>
              <w:t>100 % педагогов.</w:t>
            </w:r>
          </w:p>
        </w:tc>
      </w:tr>
      <w:tr w:rsidR="00014DA4" w:rsidRPr="00014DA4" w:rsidTr="00014DA4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СЕНТЯБРЬ</w:t>
            </w:r>
          </w:p>
        </w:tc>
      </w:tr>
      <w:tr w:rsidR="00014DA4" w:rsidRPr="00014DA4" w:rsidTr="00014DA4">
        <w:trPr>
          <w:trHeight w:val="3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Мастер – класс по созданию компьютерных игр «Национальные одежды» на платформе </w:t>
            </w:r>
            <w:hyperlink r:id="rId6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100 % педагогов</w:t>
            </w:r>
          </w:p>
        </w:tc>
      </w:tr>
      <w:tr w:rsidR="00014DA4" w:rsidRPr="00014DA4" w:rsidTr="00014DA4">
        <w:trPr>
          <w:trHeight w:val="2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Заседание методического объединения создание игры «Одень куклу в национальный костюм»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100 % педагогов</w:t>
            </w:r>
          </w:p>
        </w:tc>
      </w:tr>
      <w:tr w:rsidR="00014DA4" w:rsidRPr="00014DA4" w:rsidTr="00014DA4">
        <w:trPr>
          <w:trHeight w:val="229"/>
        </w:trPr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014DA4" w:rsidRPr="00014DA4" w:rsidTr="00014DA4">
        <w:trPr>
          <w:trHeight w:val="2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Выступление на республиканском семинаре в г. Арск «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Мәктәпкәчә яш</w:t>
            </w:r>
            <w:r w:rsidRPr="00014DA4">
              <w:rPr>
                <w:rFonts w:ascii="Times New Roman" w:hAnsi="Times New Roman" w:cs="Times New Roman"/>
                <w:sz w:val="24"/>
              </w:rPr>
              <w:t>ь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тәге балаларда китапка Һәм укуга крктк мәхәббәт хисе тәрбияләүдә уен технологияләре һәм методик алымнар”, тема выступления “Китап </w:t>
            </w:r>
            <w:r w:rsidRPr="00014DA4">
              <w:rPr>
                <w:rFonts w:ascii="Times New Roman" w:hAnsi="Times New Roman" w:cs="Times New Roman"/>
                <w:sz w:val="24"/>
                <w:lang w:val="rm-CH"/>
              </w:rPr>
              <w:t>иллюстрац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ләреннән интерактив уеннар төзү өчен </w:t>
            </w:r>
            <w:r w:rsidRPr="00014DA4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014DA4">
              <w:rPr>
                <w:rFonts w:ascii="Times New Roman" w:hAnsi="Times New Roman" w:cs="Times New Roman"/>
                <w:sz w:val="24"/>
              </w:rPr>
              <w:instrText>HYPERLINK "https://learningapps.org"</w:instrText>
            </w:r>
            <w:r w:rsidRPr="00014DA4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Pr="00014DA4">
              <w:rPr>
                <w:rStyle w:val="a3"/>
                <w:rFonts w:ascii="Times New Roman" w:hAnsi="Times New Roman" w:cs="Times New Roman"/>
                <w:sz w:val="24"/>
              </w:rPr>
              <w:t>https://learningapps.org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fldChar w:fldCharType="end"/>
            </w:r>
            <w:r w:rsidRPr="00014DA4">
              <w:rPr>
                <w:rFonts w:ascii="Times New Roman" w:hAnsi="Times New Roman" w:cs="Times New Roman"/>
                <w:sz w:val="24"/>
                <w:lang w:val="rm-CH"/>
              </w:rPr>
              <w:t>нтерактив</w:t>
            </w:r>
            <w:r w:rsidRPr="00014DA4">
              <w:rPr>
                <w:rFonts w:ascii="Times New Roman" w:hAnsi="Times New Roman" w:cs="Times New Roman"/>
                <w:sz w:val="24"/>
              </w:rPr>
              <w:t xml:space="preserve"> платформ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асы”.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</w:p>
        </w:tc>
      </w:tr>
      <w:tr w:rsidR="00014DA4" w:rsidRPr="00014DA4" w:rsidTr="00014DA4">
        <w:trPr>
          <w:trHeight w:val="2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Заседание методического объединения создание игры «Одежда по сезону»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100 % педагогов</w:t>
            </w:r>
          </w:p>
        </w:tc>
      </w:tr>
      <w:tr w:rsidR="00014DA4" w:rsidRPr="00014DA4" w:rsidTr="00014DA4">
        <w:trPr>
          <w:trHeight w:val="229"/>
        </w:trPr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Создание компьютерных игр по мотивам сказки 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А.Алиша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Куянкызы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» на платформе </w:t>
            </w:r>
            <w:hyperlink r:id="rId7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</w:rPr>
              <w:t xml:space="preserve">в рамках методического объединения.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100 % педагогов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Выступление на тему «Гугл формы для анкетирования родителей» в рамках педагогического совета «Информатизация как ресурс повышения качества образования»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14DA4" w:rsidRPr="00014DA4" w:rsidTr="00014DA4">
        <w:tc>
          <w:tcPr>
            <w:tcW w:w="9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014DA4" w:rsidRPr="00014DA4" w:rsidTr="00014DA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Создание  интерактивной  игры  по мотивам сказки “Өч кыз” </w:t>
            </w:r>
            <w:r w:rsidRPr="00014DA4">
              <w:rPr>
                <w:rFonts w:ascii="Times New Roman" w:hAnsi="Times New Roman" w:cs="Times New Roman"/>
                <w:sz w:val="24"/>
              </w:rPr>
              <w:t xml:space="preserve">на платформе  </w:t>
            </w:r>
            <w:hyperlink r:id="rId8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</w:rPr>
              <w:t>в рамках заседания методического объединения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.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100 % педагогов</w:t>
            </w:r>
          </w:p>
        </w:tc>
      </w:tr>
    </w:tbl>
    <w:p w:rsidR="00014DA4" w:rsidRPr="00014DA4" w:rsidRDefault="00014DA4" w:rsidP="00014DA4">
      <w:pPr>
        <w:rPr>
          <w:bCs/>
          <w:i/>
        </w:rPr>
      </w:pPr>
    </w:p>
    <w:p w:rsidR="00014DA4" w:rsidRPr="00014DA4" w:rsidRDefault="00014DA4" w:rsidP="00014DA4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014DA4">
        <w:rPr>
          <w:rFonts w:ascii="Times New Roman" w:hAnsi="Times New Roman" w:cs="Times New Roman"/>
          <w:sz w:val="24"/>
        </w:rPr>
        <w:t>Opганизация</w:t>
      </w:r>
      <w:proofErr w:type="spellEnd"/>
      <w:r w:rsidRPr="00014DA4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Pr="00014DA4">
        <w:rPr>
          <w:rFonts w:ascii="Times New Roman" w:hAnsi="Times New Roman" w:cs="Times New Roman"/>
          <w:sz w:val="24"/>
        </w:rPr>
        <w:t>пpoцеccа</w:t>
      </w:r>
      <w:proofErr w:type="spellEnd"/>
      <w:r w:rsidRPr="00014DA4">
        <w:rPr>
          <w:rFonts w:ascii="Times New Roman" w:hAnsi="Times New Roman" w:cs="Times New Roman"/>
          <w:sz w:val="24"/>
          <w:lang w:val="tt-RU"/>
        </w:rPr>
        <w:t xml:space="preserve"> </w:t>
      </w:r>
      <w:proofErr w:type="spellStart"/>
      <w:r w:rsidRPr="00014DA4">
        <w:rPr>
          <w:rFonts w:ascii="Times New Roman" w:hAnsi="Times New Roman" w:cs="Times New Roman"/>
          <w:sz w:val="24"/>
        </w:rPr>
        <w:t>oбучения</w:t>
      </w:r>
      <w:proofErr w:type="spellEnd"/>
      <w:r w:rsidRPr="00014DA4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014DA4">
        <w:rPr>
          <w:rFonts w:ascii="Times New Roman" w:hAnsi="Times New Roman" w:cs="Times New Roman"/>
          <w:sz w:val="24"/>
        </w:rPr>
        <w:t>вocпитания</w:t>
      </w:r>
      <w:proofErr w:type="spellEnd"/>
      <w:r w:rsidRPr="00014DA4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014DA4">
        <w:rPr>
          <w:rFonts w:ascii="Times New Roman" w:hAnsi="Times New Roman" w:cs="Times New Roman"/>
          <w:sz w:val="24"/>
        </w:rPr>
        <w:t>poднoм</w:t>
      </w:r>
      <w:proofErr w:type="spellEnd"/>
      <w:r w:rsidRPr="00014DA4">
        <w:rPr>
          <w:rFonts w:ascii="Times New Roman" w:hAnsi="Times New Roman" w:cs="Times New Roman"/>
          <w:sz w:val="24"/>
        </w:rPr>
        <w:t xml:space="preserve"> языке</w:t>
      </w:r>
    </w:p>
    <w:tbl>
      <w:tblPr>
        <w:tblW w:w="92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670"/>
        <w:gridCol w:w="1842"/>
      </w:tblGrid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Кол-во участников, %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АВГУСТ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Работа с воспитанниками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Мероприятие «День Республики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Татарстан</w:t>
            </w:r>
            <w:r w:rsidRPr="00014DA4">
              <w:rPr>
                <w:rFonts w:ascii="Times New Roman" w:hAnsi="Times New Roman" w:cs="Times New Roman"/>
                <w:bCs/>
                <w:sz w:val="24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НОД по окружающему миру «Домашние животные»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 xml:space="preserve">НОД по развитию речи в старшей группе </w:t>
            </w:r>
            <w:proofErr w:type="spellStart"/>
            <w:r w:rsidRPr="00014DA4">
              <w:rPr>
                <w:rFonts w:ascii="Times New Roman" w:hAnsi="Times New Roman" w:cs="Times New Roman"/>
                <w:bCs/>
                <w:sz w:val="24"/>
              </w:rPr>
              <w:t>авазларныуйнатып</w:t>
            </w:r>
            <w:proofErr w:type="spellEnd"/>
            <w:r w:rsidRPr="00014DA4">
              <w:rPr>
                <w:rFonts w:ascii="Times New Roman" w:hAnsi="Times New Roman" w:cs="Times New Roman"/>
                <w:bCs/>
                <w:sz w:val="24"/>
              </w:rPr>
              <w:t xml:space="preserve"> «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Ө авазында кунакта” с использованием игры на платформе </w:t>
            </w:r>
            <w:r w:rsidRPr="00014DA4">
              <w:rPr>
                <w:rFonts w:ascii="Times New Roman" w:hAnsi="Times New Roman" w:cs="Times New Roman"/>
                <w:sz w:val="24"/>
              </w:rPr>
              <w:fldChar w:fldCharType="begin"/>
            </w:r>
            <w:r w:rsidRPr="00014DA4">
              <w:rPr>
                <w:rFonts w:ascii="Times New Roman" w:hAnsi="Times New Roman" w:cs="Times New Roman"/>
                <w:sz w:val="24"/>
              </w:rPr>
              <w:instrText>HYPERLINK "https://learningapps.org"</w:instrText>
            </w:r>
            <w:r w:rsidRPr="00014DA4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Pr="00014DA4">
              <w:rPr>
                <w:rStyle w:val="a3"/>
                <w:rFonts w:ascii="Times New Roman" w:hAnsi="Times New Roman" w:cs="Times New Roman"/>
                <w:bCs/>
                <w:sz w:val="24"/>
                <w:lang w:val="en-US"/>
              </w:rPr>
              <w:t>h</w:t>
            </w:r>
            <w:r w:rsidRPr="00014DA4">
              <w:rPr>
                <w:rStyle w:val="a3"/>
                <w:rFonts w:ascii="Times New Roman" w:hAnsi="Times New Roman" w:cs="Times New Roman"/>
                <w:bCs/>
                <w:sz w:val="24"/>
                <w:lang w:val="tt-RU"/>
              </w:rPr>
              <w:t>ttps://learningapps.org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30%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Участие в конкурсе «</w:t>
            </w:r>
            <w:proofErr w:type="spellStart"/>
            <w:r w:rsidRPr="00014DA4">
              <w:rPr>
                <w:rFonts w:ascii="Times New Roman" w:hAnsi="Times New Roman" w:cs="Times New Roman"/>
                <w:bCs/>
                <w:sz w:val="24"/>
              </w:rPr>
              <w:t>Шәвәлидуслары</w:t>
            </w:r>
            <w:proofErr w:type="spellEnd"/>
            <w:r w:rsidRPr="00014DA4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20% детей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СЕНТЯБРЬ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Мероприятие в рамках недели «Родной край 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п.г.т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. Богатые Сабы» с использованием игры платформы </w:t>
            </w:r>
            <w:hyperlink r:id="rId9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  <w:u w:val="single"/>
              </w:rPr>
              <w:t xml:space="preserve"> «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Сабабуйлап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 с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әяхәт</w:t>
            </w:r>
            <w:r w:rsidRPr="00014DA4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70% детей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Мероприятие в рамках недели «Республика моя Татарстан»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100% детей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Мероприятие в рамках недели «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Моя Россия</w:t>
            </w:r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100% детей</w:t>
            </w:r>
          </w:p>
        </w:tc>
      </w:tr>
      <w:tr w:rsidR="00014DA4" w:rsidRPr="00014DA4" w:rsidTr="000F0ACC">
        <w:trPr>
          <w:trHeight w:val="229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День поэзии из татарских стихов «Осень наступила» в рамках праздника «С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өмбелә</w:t>
            </w:r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Охват 70% детей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НОД по окружающему миру с использованием игр платформы </w:t>
            </w:r>
            <w:hyperlink r:id="rId10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</w:rPr>
              <w:t xml:space="preserve"> «Найди пару», «Изучаем звук 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Ә</w:t>
            </w:r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. Охват 50%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Охват 70% детей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“Әкияттә кунакта” – татар әкиятләрен сәхнәләштерү бәйрәме.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Охват 70 % детей</w:t>
            </w:r>
          </w:p>
        </w:tc>
      </w:tr>
      <w:tr w:rsidR="00014DA4" w:rsidRPr="00014DA4" w:rsidTr="000F0ACC">
        <w:trPr>
          <w:trHeight w:val="229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Заучивание стихов, песен на татарском языке о маме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90%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НОД по развитию речи с использованием игры на платформе </w:t>
            </w:r>
            <w:hyperlink r:id="rId11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. “Көз фасылында кунакта”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70%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Участие в конкурсе театрализованных представлений «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Ният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30%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Концерт ко дню матери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 xml:space="preserve">Охват 80% детей, 80% </w:t>
            </w:r>
            <w:proofErr w:type="gramStart"/>
            <w:r w:rsidRPr="00014DA4">
              <w:rPr>
                <w:rFonts w:ascii="Times New Roman" w:hAnsi="Times New Roman" w:cs="Times New Roman"/>
                <w:bCs/>
                <w:sz w:val="24"/>
              </w:rPr>
              <w:t>родителей ,</w:t>
            </w:r>
            <w:proofErr w:type="gramEnd"/>
            <w:r w:rsidRPr="00014DA4">
              <w:rPr>
                <w:rFonts w:ascii="Times New Roman" w:hAnsi="Times New Roman" w:cs="Times New Roman"/>
                <w:bCs/>
                <w:sz w:val="24"/>
              </w:rPr>
              <w:t xml:space="preserve"> 100% воспитателей.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НОД по лепке “Читек бизәү”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Квест игра </w:t>
            </w:r>
            <w:r w:rsidRPr="00014DA4">
              <w:rPr>
                <w:rFonts w:ascii="Times New Roman" w:hAnsi="Times New Roman" w:cs="Times New Roman"/>
                <w:sz w:val="24"/>
              </w:rPr>
              <w:t>«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Мин татарча өйрәнәм</w:t>
            </w:r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50%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Әбиемнең серле сандыгы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50% детей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Мониторинг знаний детей, и</w:t>
            </w:r>
            <w:r w:rsidRPr="00014DA4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014DA4">
              <w:rPr>
                <w:rFonts w:ascii="Times New Roman" w:hAnsi="Times New Roman" w:cs="Times New Roman"/>
                <w:sz w:val="24"/>
              </w:rPr>
              <w:t xml:space="preserve">пользуя программу 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  <w:lang w:val="en-US"/>
              </w:rPr>
              <w:t>MyTest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 «Мин 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татарча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 с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өйләшәм</w:t>
            </w:r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70% детей</w:t>
            </w:r>
          </w:p>
        </w:tc>
      </w:tr>
    </w:tbl>
    <w:p w:rsidR="00014DA4" w:rsidRPr="00014DA4" w:rsidRDefault="00014DA4" w:rsidP="00014DA4">
      <w:pPr>
        <w:rPr>
          <w:rFonts w:ascii="Times New Roman" w:hAnsi="Times New Roman" w:cs="Times New Roman"/>
          <w:bCs/>
          <w:sz w:val="24"/>
        </w:rPr>
      </w:pPr>
    </w:p>
    <w:p w:rsidR="00014DA4" w:rsidRPr="00014DA4" w:rsidRDefault="00014DA4" w:rsidP="00014DA4">
      <w:pPr>
        <w:jc w:val="center"/>
        <w:rPr>
          <w:rFonts w:ascii="Times New Roman" w:hAnsi="Times New Roman" w:cs="Times New Roman"/>
          <w:bCs/>
          <w:sz w:val="24"/>
        </w:rPr>
      </w:pPr>
      <w:proofErr w:type="spellStart"/>
      <w:r w:rsidRPr="00014DA4">
        <w:rPr>
          <w:rFonts w:ascii="Times New Roman" w:hAnsi="Times New Roman" w:cs="Times New Roman"/>
          <w:bCs/>
          <w:sz w:val="24"/>
        </w:rPr>
        <w:t>Pабoта</w:t>
      </w:r>
      <w:proofErr w:type="spellEnd"/>
      <w:r w:rsidRPr="00014DA4">
        <w:rPr>
          <w:rFonts w:ascii="Times New Roman" w:hAnsi="Times New Roman" w:cs="Times New Roman"/>
          <w:bCs/>
          <w:sz w:val="24"/>
        </w:rPr>
        <w:t xml:space="preserve"> c </w:t>
      </w:r>
      <w:proofErr w:type="spellStart"/>
      <w:r w:rsidRPr="00014DA4">
        <w:rPr>
          <w:rFonts w:ascii="Times New Roman" w:hAnsi="Times New Roman" w:cs="Times New Roman"/>
          <w:bCs/>
          <w:sz w:val="24"/>
        </w:rPr>
        <w:t>poдителями</w:t>
      </w:r>
      <w:proofErr w:type="spellEnd"/>
      <w:r w:rsidRPr="00014DA4">
        <w:rPr>
          <w:rFonts w:ascii="Times New Roman" w:hAnsi="Times New Roman" w:cs="Times New Roman"/>
          <w:bCs/>
          <w:sz w:val="24"/>
          <w:lang w:val="tt-RU"/>
        </w:rPr>
        <w:t xml:space="preserve"> </w:t>
      </w:r>
      <w:proofErr w:type="spellStart"/>
      <w:r w:rsidRPr="00014DA4">
        <w:rPr>
          <w:rFonts w:ascii="Times New Roman" w:hAnsi="Times New Roman" w:cs="Times New Roman"/>
          <w:bCs/>
          <w:sz w:val="24"/>
        </w:rPr>
        <w:t>пo</w:t>
      </w:r>
      <w:proofErr w:type="spellEnd"/>
      <w:r w:rsidRPr="00014DA4">
        <w:rPr>
          <w:rFonts w:ascii="Times New Roman" w:hAnsi="Times New Roman" w:cs="Times New Roman"/>
          <w:bCs/>
          <w:sz w:val="24"/>
          <w:lang w:val="tt-RU"/>
        </w:rPr>
        <w:t xml:space="preserve"> </w:t>
      </w:r>
      <w:proofErr w:type="spellStart"/>
      <w:r w:rsidRPr="00014DA4">
        <w:rPr>
          <w:rFonts w:ascii="Times New Roman" w:hAnsi="Times New Roman" w:cs="Times New Roman"/>
          <w:bCs/>
          <w:sz w:val="24"/>
        </w:rPr>
        <w:t>coхpанению</w:t>
      </w:r>
      <w:proofErr w:type="spellEnd"/>
      <w:r w:rsidRPr="00014DA4">
        <w:rPr>
          <w:rFonts w:ascii="Times New Roman" w:hAnsi="Times New Roman" w:cs="Times New Roman"/>
          <w:bCs/>
          <w:sz w:val="24"/>
          <w:lang w:val="tt-RU"/>
        </w:rPr>
        <w:t xml:space="preserve"> </w:t>
      </w:r>
      <w:proofErr w:type="spellStart"/>
      <w:r w:rsidRPr="00014DA4">
        <w:rPr>
          <w:rFonts w:ascii="Times New Roman" w:hAnsi="Times New Roman" w:cs="Times New Roman"/>
          <w:bCs/>
          <w:sz w:val="24"/>
        </w:rPr>
        <w:t>poдныхя</w:t>
      </w:r>
      <w:proofErr w:type="spellEnd"/>
      <w:r w:rsidRPr="00014DA4">
        <w:rPr>
          <w:rFonts w:ascii="Times New Roman" w:hAnsi="Times New Roman" w:cs="Times New Roman"/>
          <w:bCs/>
          <w:sz w:val="24"/>
          <w:lang w:val="tt-RU"/>
        </w:rPr>
        <w:t xml:space="preserve"> </w:t>
      </w:r>
      <w:proofErr w:type="spellStart"/>
      <w:r w:rsidRPr="00014DA4">
        <w:rPr>
          <w:rFonts w:ascii="Times New Roman" w:hAnsi="Times New Roman" w:cs="Times New Roman"/>
          <w:bCs/>
          <w:sz w:val="24"/>
        </w:rPr>
        <w:t>зыкoв</w:t>
      </w:r>
      <w:proofErr w:type="spellEnd"/>
    </w:p>
    <w:p w:rsidR="00014DA4" w:rsidRPr="00014DA4" w:rsidRDefault="00014DA4" w:rsidP="00014DA4">
      <w:pPr>
        <w:rPr>
          <w:rFonts w:ascii="Times New Roman" w:hAnsi="Times New Roman" w:cs="Times New Roman"/>
          <w:bCs/>
          <w:sz w:val="24"/>
        </w:rPr>
      </w:pPr>
    </w:p>
    <w:tbl>
      <w:tblPr>
        <w:tblW w:w="92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670"/>
        <w:gridCol w:w="1842"/>
      </w:tblGrid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Кол-во участников, %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АВГУСТ</w:t>
            </w:r>
          </w:p>
        </w:tc>
      </w:tr>
      <w:tr w:rsidR="00014DA4" w:rsidRPr="00014DA4" w:rsidTr="000F0ACC">
        <w:trPr>
          <w:trHeight w:val="15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Офлайн анкетирование родителей «Язык общения ребенка».</w:t>
            </w:r>
          </w:p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родителей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Выполнение заданий по изученной теме используя онлайн компьютерную игру по народным орнаментам на платформе </w:t>
            </w:r>
            <w:hyperlink r:id="rId12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https://learningapps.org.»</w:t>
              </w:r>
            </w:hyperlink>
            <w:r w:rsidRPr="00014DA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родителей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bCs/>
                <w:sz w:val="24"/>
              </w:rPr>
              <w:t>СЕНТЯБРЬ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Родительское собрание «Роль интерактивных дидактических игр в обучении татарского языка»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>Охват 100% родителей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Выполнение заданий по изученной теме используя онлайн компьютерную игру «Домашние животные» на платформе https://learningapps.org.»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>Охват 100% родителей</w:t>
            </w:r>
          </w:p>
        </w:tc>
      </w:tr>
      <w:tr w:rsidR="00014DA4" w:rsidRPr="00014DA4" w:rsidTr="000F0ACC">
        <w:trPr>
          <w:trHeight w:val="229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Организация костюмов к празднику «С</w:t>
            </w: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өмбелә</w:t>
            </w:r>
            <w:r w:rsidRPr="00014DA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родителей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Выполнение заданий по изученной теме используя онлайн компьютерную игру «Одежда по сезону»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</w:t>
            </w:r>
            <w:r w:rsidRPr="00014DA4">
              <w:rPr>
                <w:rFonts w:ascii="Times New Roman" w:hAnsi="Times New Roman" w:cs="Times New Roman"/>
                <w:bCs/>
                <w:sz w:val="24"/>
                <w:lang w:val="tt-RU"/>
              </w:rPr>
              <w:t xml:space="preserve"> 70 % родителей</w:t>
            </w:r>
          </w:p>
        </w:tc>
      </w:tr>
      <w:tr w:rsidR="00014DA4" w:rsidRPr="00014DA4" w:rsidTr="000F0ACC">
        <w:trPr>
          <w:trHeight w:val="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Pайoнныйкoнкуpccpедиpoдительcкихкoмитетoв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 xml:space="preserve"> ДOУ “</w:t>
            </w:r>
            <w:proofErr w:type="spellStart"/>
            <w:r w:rsidRPr="00014DA4">
              <w:rPr>
                <w:rFonts w:ascii="Times New Roman" w:hAnsi="Times New Roman" w:cs="Times New Roman"/>
                <w:sz w:val="24"/>
              </w:rPr>
              <w:t>Cекpетыдpужнoгoдетcкoгocада</w:t>
            </w:r>
            <w:proofErr w:type="spellEnd"/>
            <w:r w:rsidRPr="00014DA4">
              <w:rPr>
                <w:rFonts w:ascii="Times New Roman" w:hAnsi="Times New Roman" w:cs="Times New Roman"/>
                <w:sz w:val="24"/>
              </w:rPr>
              <w:t>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20% родителей</w:t>
            </w:r>
          </w:p>
        </w:tc>
      </w:tr>
      <w:tr w:rsidR="00014DA4" w:rsidRPr="00014DA4" w:rsidTr="000F0ACC">
        <w:trPr>
          <w:trHeight w:val="229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 xml:space="preserve">Организация и участие в концерте ко дню матери.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80% родителей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</w:rPr>
              <w:t>Буклеты для родителей «Роль татарского языка в воспитании толерантного ребенка»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Cs/>
                <w:sz w:val="24"/>
              </w:rPr>
              <w:t>Охват 100% родителей</w:t>
            </w:r>
          </w:p>
        </w:tc>
      </w:tr>
      <w:tr w:rsidR="00014DA4" w:rsidRPr="00014DA4" w:rsidTr="000F0ACC"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Онлайн мастер - класс для родителей по созданию интерактивных игр  для детей </w:t>
            </w:r>
            <w:r w:rsidRPr="00014DA4">
              <w:rPr>
                <w:rFonts w:ascii="Times New Roman" w:hAnsi="Times New Roman" w:cs="Times New Roman"/>
                <w:sz w:val="24"/>
              </w:rPr>
              <w:t xml:space="preserve">на платформе  </w:t>
            </w:r>
            <w:hyperlink r:id="rId13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Охват 70% родителей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 xml:space="preserve">Выполнение заданий по изученной теме используя онлайн компьютерную игру </w:t>
            </w:r>
            <w:r w:rsidRPr="00014DA4">
              <w:rPr>
                <w:rFonts w:ascii="Times New Roman" w:hAnsi="Times New Roman" w:cs="Times New Roman"/>
                <w:sz w:val="24"/>
              </w:rPr>
              <w:t xml:space="preserve">на платформе </w:t>
            </w:r>
            <w:hyperlink r:id="rId14" w:history="1">
              <w:r w:rsidRPr="00014DA4">
                <w:rPr>
                  <w:rStyle w:val="a3"/>
                  <w:rFonts w:ascii="Times New Roman" w:hAnsi="Times New Roman" w:cs="Times New Roman"/>
                  <w:sz w:val="24"/>
                </w:rPr>
                <w:t>https://learningapps.org</w:t>
              </w:r>
            </w:hyperlink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. “Куян кызы”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Охват 90 % родителей.</w:t>
            </w: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</w:p>
        </w:tc>
      </w:tr>
      <w:tr w:rsidR="00014DA4" w:rsidRPr="00014DA4" w:rsidTr="000F0A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Анкетирование родителей исполҗзуя Гугл формы “Интерактивные игры на досуге”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DA4" w:rsidRPr="00014DA4" w:rsidRDefault="00014DA4" w:rsidP="00014DA4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014DA4">
              <w:rPr>
                <w:rFonts w:ascii="Times New Roman" w:hAnsi="Times New Roman" w:cs="Times New Roman"/>
                <w:sz w:val="24"/>
                <w:lang w:val="tt-RU"/>
              </w:rPr>
              <w:t>Охват 90 % родителей.</w:t>
            </w:r>
          </w:p>
        </w:tc>
      </w:tr>
    </w:tbl>
    <w:p w:rsidR="00014DA4" w:rsidRPr="00014DA4" w:rsidRDefault="00014DA4">
      <w:pPr>
        <w:rPr>
          <w:rFonts w:ascii="Times New Roman" w:hAnsi="Times New Roman" w:cs="Times New Roman"/>
          <w:sz w:val="24"/>
          <w:lang w:val="tt-RU"/>
        </w:rPr>
      </w:pPr>
    </w:p>
    <w:p w:rsidR="00014DA4" w:rsidRPr="00014DA4" w:rsidRDefault="00014DA4">
      <w:pPr>
        <w:rPr>
          <w:rFonts w:ascii="Times New Roman" w:hAnsi="Times New Roman" w:cs="Times New Roman"/>
          <w:sz w:val="24"/>
          <w:lang w:val="tt-RU"/>
        </w:rPr>
      </w:pPr>
    </w:p>
    <w:sectPr w:rsidR="00014DA4" w:rsidRPr="0001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A4"/>
    <w:rsid w:val="00014DA4"/>
    <w:rsid w:val="000F0ACC"/>
    <w:rsid w:val="00D0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A99C0-0C80-48E2-BF7A-800DCDE8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4D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" TargetMode="External"/><Relationship Id="rId13" Type="http://schemas.openxmlformats.org/officeDocument/2006/relationships/hyperlink" Target="https://learningapp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arningapps.org" TargetMode="External"/><Relationship Id="rId12" Type="http://schemas.openxmlformats.org/officeDocument/2006/relationships/hyperlink" Target="https://learningapps.org.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arningapps.org" TargetMode="External"/><Relationship Id="rId11" Type="http://schemas.openxmlformats.org/officeDocument/2006/relationships/hyperlink" Target="https://learningapps.org" TargetMode="External"/><Relationship Id="rId5" Type="http://schemas.openxmlformats.org/officeDocument/2006/relationships/hyperlink" Target="https://learningapps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arningapps.org" TargetMode="External"/><Relationship Id="rId4" Type="http://schemas.openxmlformats.org/officeDocument/2006/relationships/hyperlink" Target="https://learningapps.org" TargetMode="External"/><Relationship Id="rId9" Type="http://schemas.openxmlformats.org/officeDocument/2006/relationships/hyperlink" Target="https://learningapps.org" TargetMode="External"/><Relationship Id="rId14" Type="http://schemas.openxmlformats.org/officeDocument/2006/relationships/hyperlink" Target="https://learningapp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2025-01-14T06:12:00Z</dcterms:created>
  <dcterms:modified xsi:type="dcterms:W3CDTF">2025-01-14T06:23:00Z</dcterms:modified>
</cp:coreProperties>
</file>